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Lõpetamise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on sõlmitud eesmärgiga lõpetada tööleping, mis on sõlmitud  (kuupäev) töötaja  (nimi) ja tööandja  (nimi) vahel.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Tööandja: , registrikood: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Tööandja kohustub maksma töötajale kõik lõpparved ja hüvitised vastavalt seadusele hiljemalt  (kuupäev).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Töötaja kohustub tagastama kõik tööandja vara, sealhulgas , hiljemalt lepingu lõpetamise kuupäevaks.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Lõpparve summa on  eurot, mis sisaldab kõiki tasusid ja hüvitisi.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Mõlemad osapooled kohustuvad hoidma konfidentsiaalsena kõiki ärisaladusi ja mitte avaldama neid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vastavalt käesolevale lepingule ja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Käesolev leping jõustub allakirjutamise hetkest ja kehtib kuni kõik kohustused on täidetud.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