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Lõpetamise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on sõlmitud eesmärgiga lõpetada tööleping, mis on sõlmitud  (kuupäev) töötaja  (nimi) ja tööandja  (nimi) vahel.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Tööandja: , registrikood: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Tööandja kohustub maksma töötajale kõik töötasud ja hüvitised vastavalt töölepingu tingimustele kuni lepingu lõpetamise kuupäevani.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Töötaja kohustub tagastama kõik tööandja varad ja konfidentsiaalsed materjalid enne lepingu lõpetamise kuupäeva.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Tööandja maksab töötajale lõpparve summas  eurot hiljemalt  (kuupäev).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Töötaja kohustub hoidma konfidentsiaalsena kõiki tööandja ärisaladusi ka pärast lepingu lõpetamist.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vastavalt käesolevale lepingule ja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Käesolev leping jõustub allakirjutamise hetkest ja lõpeb, kui kõik kohustused on täidetud.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